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74" w:rsidRDefault="00454E1F" w:rsidP="00E06D74">
      <w:pPr>
        <w:jc w:val="center"/>
        <w:rPr>
          <w:rFonts w:ascii="Segoe UI Black" w:hAnsi="Segoe UI Black"/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5731510" cy="882686"/>
            <wp:effectExtent l="0" t="0" r="0" b="0"/>
            <wp:docPr id="2" name="Picture 2" descr="http://www.cqm.rs/wp/wp-content/uploads/2017/01/qofl-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qm.rs/wp/wp-content/uploads/2017/01/qofl-20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74" w:rsidRPr="00E06D74" w:rsidRDefault="00E06D74" w:rsidP="00E06D74">
      <w:pPr>
        <w:jc w:val="center"/>
        <w:rPr>
          <w:rStyle w:val="hps"/>
          <w:rFonts w:ascii="Segoe UI Black" w:hAnsi="Segoe UI Black"/>
          <w:b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 xml:space="preserve">Instructions for payment for the participation in the </w:t>
      </w:r>
    </w:p>
    <w:p w:rsidR="00E06D74" w:rsidRPr="00EC1086" w:rsidRDefault="00596E83" w:rsidP="00E06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251FB4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E06D74" w:rsidRPr="00EC10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6D74" w:rsidRPr="00EC1086">
        <w:rPr>
          <w:rFonts w:ascii="Times New Roman" w:hAnsi="Times New Roman" w:cs="Times New Roman"/>
          <w:sz w:val="24"/>
          <w:szCs w:val="24"/>
        </w:rPr>
        <w:t>International conference on Quality of Life</w:t>
      </w:r>
    </w:p>
    <w:p w:rsidR="00E06D74" w:rsidRDefault="00E06D74" w:rsidP="00E06D74">
      <w:pPr>
        <w:pStyle w:val="PlainText"/>
        <w:spacing w:before="120"/>
        <w:rPr>
          <w:rStyle w:val="hps"/>
          <w:rFonts w:ascii="Times New Roman" w:hAnsi="Times New Roman" w:cs="Times New Roman"/>
          <w:sz w:val="24"/>
          <w:szCs w:val="24"/>
        </w:rPr>
      </w:pPr>
    </w:p>
    <w:p w:rsidR="00E06D74" w:rsidRPr="00EC1086" w:rsidRDefault="00E06D74" w:rsidP="00E06D74">
      <w:pPr>
        <w:pStyle w:val="PlainText"/>
        <w:spacing w:before="120"/>
        <w:rPr>
          <w:rStyle w:val="hps"/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56: Intermediary:</w:t>
      </w:r>
    </w:p>
    <w:p w:rsidR="00E06D74" w:rsidRPr="00EC1086" w:rsidRDefault="00E06D74" w:rsidP="00E06D74">
      <w:pPr>
        <w:pStyle w:val="PlainText"/>
        <w:rPr>
          <w:rStyle w:val="hps"/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DRESDEFF</w:t>
      </w:r>
    </w:p>
    <w:p w:rsidR="00E06D74" w:rsidRPr="00EC1086" w:rsidRDefault="00E06D74" w:rsidP="00E06D74">
      <w:pPr>
        <w:rPr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DRESDNER BANK AGFRANKFURT AM MAIN, GERMANY</w:t>
      </w:r>
    </w:p>
    <w:p w:rsidR="00E06D74" w:rsidRPr="00EC1086" w:rsidRDefault="00E06D74" w:rsidP="00E06D74">
      <w:pPr>
        <w:pStyle w:val="PlainText"/>
        <w:rPr>
          <w:rStyle w:val="hps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1086">
        <w:rPr>
          <w:rStyle w:val="hps"/>
          <w:rFonts w:ascii="Times New Roman" w:hAnsi="Times New Roman" w:cs="Times New Roman"/>
          <w:sz w:val="24"/>
          <w:szCs w:val="24"/>
        </w:rPr>
        <w:t>57: Account with institution:</w:t>
      </w:r>
    </w:p>
    <w:p w:rsidR="00E06D74" w:rsidRPr="00EC1086" w:rsidRDefault="00E06D74" w:rsidP="00E06D74">
      <w:pPr>
        <w:pStyle w:val="PlainText"/>
        <w:rPr>
          <w:rStyle w:val="hps"/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DBDBRSBG</w:t>
      </w:r>
    </w:p>
    <w:p w:rsidR="00E06D74" w:rsidRPr="00EC1086" w:rsidRDefault="00E06D74" w:rsidP="00E06D74">
      <w:pPr>
        <w:pStyle w:val="PlainText"/>
        <w:rPr>
          <w:rStyle w:val="hps"/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BANCA INTESA AD, BEOGRAD</w:t>
      </w:r>
    </w:p>
    <w:p w:rsidR="00E06D74" w:rsidRPr="00EC1086" w:rsidRDefault="00E06D74" w:rsidP="00E06D74">
      <w:pPr>
        <w:pStyle w:val="PlainText"/>
        <w:rPr>
          <w:rStyle w:val="hps"/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MILENTIJA POPOVICA 7B</w:t>
      </w:r>
    </w:p>
    <w:p w:rsidR="00E06D74" w:rsidRPr="00EC1086" w:rsidRDefault="00E06D74" w:rsidP="00E06D74">
      <w:pPr>
        <w:rPr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BEOGRAD, SRBIJA</w:t>
      </w:r>
    </w:p>
    <w:p w:rsidR="00E06D74" w:rsidRPr="00EC1086" w:rsidRDefault="00E06D74" w:rsidP="00E06D74">
      <w:pPr>
        <w:pStyle w:val="PlainText"/>
        <w:spacing w:before="120"/>
        <w:rPr>
          <w:rStyle w:val="hps"/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59: Beneficiary:</w:t>
      </w:r>
    </w:p>
    <w:p w:rsidR="00E06D74" w:rsidRPr="00EC1086" w:rsidRDefault="00E06D74" w:rsidP="00E06D74">
      <w:pPr>
        <w:pStyle w:val="PlainText"/>
        <w:rPr>
          <w:rStyle w:val="hps"/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RS35160005190000133240</w:t>
      </w:r>
    </w:p>
    <w:p w:rsidR="00E06D74" w:rsidRDefault="00E06D74" w:rsidP="00FF4747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MASINSKI FAKULTET</w:t>
      </w:r>
    </w:p>
    <w:p w:rsidR="00FF4747" w:rsidRPr="00FF4747" w:rsidRDefault="00FF4747" w:rsidP="00FF4747">
      <w:pPr>
        <w:pStyle w:val="NormalWeb"/>
        <w:spacing w:line="240" w:lineRule="exact"/>
        <w:ind w:right="2160"/>
        <w:jc w:val="both"/>
        <w:rPr>
          <w:rStyle w:val="hps"/>
          <w:rFonts w:eastAsiaTheme="minorEastAsia"/>
        </w:rPr>
      </w:pPr>
      <w:r w:rsidRPr="00FF4747">
        <w:rPr>
          <w:rStyle w:val="hps"/>
          <w:rFonts w:eastAsiaTheme="minorEastAsia"/>
        </w:rPr>
        <w:t xml:space="preserve">Conference fee is 100 euros. Conference fee covers full conference package which includes attendance at all keynotes, conference manuals and other material and evening networking event. </w:t>
      </w:r>
    </w:p>
    <w:p w:rsidR="00E06D74" w:rsidRDefault="00E06D74" w:rsidP="00E06D74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E06D74" w:rsidRDefault="00E06D74" w:rsidP="00E06D74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Contacts:</w:t>
      </w:r>
    </w:p>
    <w:p w:rsidR="00E06D74" w:rsidRPr="00EC1086" w:rsidRDefault="00E06D74" w:rsidP="00E06D74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086">
        <w:rPr>
          <w:rStyle w:val="hps"/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EC1086">
        <w:rPr>
          <w:rStyle w:val="hps"/>
          <w:rFonts w:ascii="Times New Roman" w:hAnsi="Times New Roman" w:cs="Times New Roman"/>
          <w:sz w:val="24"/>
          <w:szCs w:val="24"/>
        </w:rPr>
        <w:t xml:space="preserve">: + 381 34 302 590 </w:t>
      </w:r>
    </w:p>
    <w:p w:rsidR="00E06D74" w:rsidRPr="00EC1086" w:rsidRDefault="00E06D74" w:rsidP="00E06D74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proofErr w:type="gramStart"/>
      <w:r w:rsidRPr="00EC1086">
        <w:rPr>
          <w:rStyle w:val="hps"/>
          <w:rFonts w:ascii="Times New Roman" w:hAnsi="Times New Roman" w:cs="Times New Roman"/>
          <w:sz w:val="24"/>
          <w:szCs w:val="24"/>
        </w:rPr>
        <w:t>fax</w:t>
      </w:r>
      <w:proofErr w:type="gramEnd"/>
      <w:r w:rsidRPr="00EC1086">
        <w:rPr>
          <w:rStyle w:val="hps"/>
          <w:rFonts w:ascii="Times New Roman" w:hAnsi="Times New Roman" w:cs="Times New Roman"/>
          <w:sz w:val="24"/>
          <w:szCs w:val="24"/>
        </w:rPr>
        <w:t>: + 381 34 302 591</w:t>
      </w:r>
    </w:p>
    <w:p w:rsidR="00E06D74" w:rsidRPr="00EC1086" w:rsidRDefault="00E06D74" w:rsidP="00E06D74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proofErr w:type="gramStart"/>
      <w:r w:rsidRPr="00EC1086">
        <w:rPr>
          <w:rStyle w:val="hps"/>
          <w:rFonts w:ascii="Times New Roman" w:hAnsi="Times New Roman" w:cs="Times New Roman"/>
          <w:sz w:val="24"/>
          <w:szCs w:val="24"/>
        </w:rPr>
        <w:t>mail</w:t>
      </w:r>
      <w:proofErr w:type="gramEnd"/>
      <w:r w:rsidRPr="00EC1086">
        <w:rPr>
          <w:rStyle w:val="hps"/>
          <w:rFonts w:ascii="Times New Roman" w:hAnsi="Times New Roman" w:cs="Times New Roman"/>
          <w:sz w:val="24"/>
          <w:szCs w:val="24"/>
        </w:rPr>
        <w:t>: cqm@kg.ac.rs</w:t>
      </w:r>
    </w:p>
    <w:p w:rsidR="00E06D74" w:rsidRPr="00EC1086" w:rsidRDefault="00E06D74" w:rsidP="00E06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086">
        <w:rPr>
          <w:rStyle w:val="hps"/>
          <w:rFonts w:ascii="Times New Roman" w:hAnsi="Times New Roman" w:cs="Times New Roman"/>
          <w:sz w:val="24"/>
          <w:szCs w:val="24"/>
        </w:rPr>
        <w:t>www.cqm.rs</w:t>
      </w:r>
    </w:p>
    <w:p w:rsidR="00E06D74" w:rsidRPr="00E06D74" w:rsidRDefault="00E06D74" w:rsidP="00E06D74">
      <w:pPr>
        <w:ind w:firstLine="720"/>
        <w:rPr>
          <w:rFonts w:ascii="Segoe UI Black" w:hAnsi="Segoe UI Black"/>
        </w:rPr>
      </w:pPr>
    </w:p>
    <w:p w:rsidR="00E06D74" w:rsidRPr="00E06D74" w:rsidRDefault="00E06D74" w:rsidP="00E06D74">
      <w:pPr>
        <w:rPr>
          <w:rFonts w:ascii="Segoe UI Black" w:hAnsi="Segoe UI Black"/>
        </w:rPr>
      </w:pPr>
    </w:p>
    <w:p w:rsidR="00E06D74" w:rsidRPr="00E06D74" w:rsidRDefault="00E06D74" w:rsidP="00E06D74">
      <w:pPr>
        <w:rPr>
          <w:rFonts w:ascii="Segoe UI Black" w:hAnsi="Segoe UI Black"/>
        </w:rPr>
      </w:pPr>
    </w:p>
    <w:p w:rsidR="00251FB4" w:rsidRDefault="00251FB4" w:rsidP="00E06D74">
      <w:pPr>
        <w:rPr>
          <w:rFonts w:ascii="Segoe UI Black" w:hAnsi="Segoe UI Black"/>
        </w:rPr>
      </w:pPr>
    </w:p>
    <w:sectPr w:rsidR="00251FB4" w:rsidSect="00CC3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74"/>
    <w:rsid w:val="00251FB4"/>
    <w:rsid w:val="00454E1F"/>
    <w:rsid w:val="004C020A"/>
    <w:rsid w:val="00596E83"/>
    <w:rsid w:val="00AB48BF"/>
    <w:rsid w:val="00B64EDC"/>
    <w:rsid w:val="00CC3368"/>
    <w:rsid w:val="00E06D74"/>
    <w:rsid w:val="00F43CB5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68E30-8E6E-495C-9D8C-10DECFF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06D74"/>
  </w:style>
  <w:style w:type="paragraph" w:styleId="PlainText">
    <w:name w:val="Plain Text"/>
    <w:basedOn w:val="Normal"/>
    <w:link w:val="PlainTextChar"/>
    <w:uiPriority w:val="99"/>
    <w:unhideWhenUsed/>
    <w:rsid w:val="00E06D74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6D74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474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</dc:creator>
  <cp:lastModifiedBy>Hrvoje Puskaric</cp:lastModifiedBy>
  <cp:revision>2</cp:revision>
  <dcterms:created xsi:type="dcterms:W3CDTF">2018-04-18T09:59:00Z</dcterms:created>
  <dcterms:modified xsi:type="dcterms:W3CDTF">2018-04-18T09:59:00Z</dcterms:modified>
</cp:coreProperties>
</file>